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7ED2A" w14:textId="77777777" w:rsidR="00D21A9E" w:rsidRDefault="00D21A9E" w:rsidP="0059312A">
      <w:pPr>
        <w:spacing w:after="0" w:line="240" w:lineRule="auto"/>
        <w:rPr>
          <w:rFonts w:ascii="MS Reference Sans Serif" w:eastAsia="Times New Roman" w:hAnsi="MS Reference Sans Serif" w:cs="Arial"/>
          <w:b/>
          <w:bCs/>
          <w:sz w:val="24"/>
          <w:szCs w:val="24"/>
          <w:lang w:eastAsia="nl-NL"/>
        </w:rPr>
      </w:pPr>
      <w:bookmarkStart w:id="0" w:name="_GoBack"/>
      <w:bookmarkEnd w:id="0"/>
    </w:p>
    <w:p w14:paraId="193224A0" w14:textId="77777777" w:rsidR="005606D1" w:rsidRDefault="005606D1" w:rsidP="00694D3E">
      <w:pPr>
        <w:spacing w:after="0" w:line="240" w:lineRule="auto"/>
        <w:ind w:left="708"/>
        <w:rPr>
          <w:rFonts w:ascii="MS Reference Sans Serif" w:eastAsia="Times New Roman" w:hAnsi="MS Reference Sans Serif" w:cs="Arial"/>
          <w:b/>
          <w:bCs/>
          <w:sz w:val="24"/>
          <w:szCs w:val="24"/>
          <w:lang w:eastAsia="nl-NL"/>
        </w:rPr>
      </w:pPr>
    </w:p>
    <w:p w14:paraId="33B3C2BA" w14:textId="77777777" w:rsidR="005606D1" w:rsidRDefault="005606D1" w:rsidP="0059312A">
      <w:pPr>
        <w:spacing w:after="0" w:line="240" w:lineRule="auto"/>
        <w:rPr>
          <w:rFonts w:ascii="MS Reference Sans Serif" w:eastAsia="Times New Roman" w:hAnsi="MS Reference Sans Serif" w:cs="Arial"/>
          <w:b/>
          <w:bCs/>
          <w:sz w:val="24"/>
          <w:szCs w:val="24"/>
          <w:lang w:eastAsia="nl-NL"/>
        </w:rPr>
      </w:pPr>
    </w:p>
    <w:p w14:paraId="124220AE" w14:textId="77777777" w:rsidR="00D21A9E" w:rsidRDefault="00D21A9E" w:rsidP="0059312A">
      <w:pPr>
        <w:spacing w:after="0" w:line="240" w:lineRule="auto"/>
        <w:rPr>
          <w:rFonts w:ascii="MS Reference Sans Serif" w:eastAsia="Times New Roman" w:hAnsi="MS Reference Sans Serif" w:cs="Arial"/>
          <w:b/>
          <w:bCs/>
          <w:sz w:val="24"/>
          <w:szCs w:val="24"/>
          <w:lang w:eastAsia="nl-NL"/>
        </w:rPr>
      </w:pPr>
    </w:p>
    <w:p w14:paraId="0DEC7527" w14:textId="469D9D05" w:rsidR="0059312A" w:rsidRPr="0059312A" w:rsidRDefault="0059312A" w:rsidP="00142A08">
      <w:pPr>
        <w:spacing w:after="0" w:line="240" w:lineRule="auto"/>
        <w:rPr>
          <w:rFonts w:ascii="MS Reference Sans Serif" w:eastAsia="Times New Roman" w:hAnsi="MS Reference Sans Serif" w:cs="Arial"/>
          <w:b/>
          <w:bCs/>
          <w:sz w:val="24"/>
          <w:szCs w:val="24"/>
          <w:lang w:eastAsia="nl-NL"/>
        </w:rPr>
      </w:pPr>
      <w:r w:rsidRPr="0059312A">
        <w:rPr>
          <w:rFonts w:ascii="MS Reference Sans Serif" w:eastAsia="Times New Roman" w:hAnsi="MS Reference Sans Serif" w:cs="Arial"/>
          <w:b/>
          <w:bCs/>
          <w:sz w:val="24"/>
          <w:szCs w:val="24"/>
          <w:lang w:eastAsia="nl-NL"/>
        </w:rPr>
        <w:t>Behandelovereenkomst</w:t>
      </w:r>
      <w:r w:rsidR="00DF2E61">
        <w:rPr>
          <w:rFonts w:ascii="MS Reference Sans Serif" w:eastAsia="Times New Roman" w:hAnsi="MS Reference Sans Serif" w:cs="Arial"/>
          <w:b/>
          <w:bCs/>
          <w:sz w:val="24"/>
          <w:szCs w:val="24"/>
          <w:lang w:eastAsia="nl-NL"/>
        </w:rPr>
        <w:t xml:space="preserve"> Massagetherapie Woerden</w:t>
      </w:r>
    </w:p>
    <w:p w14:paraId="435706A6" w14:textId="77777777" w:rsidR="0059312A" w:rsidRPr="0059312A" w:rsidRDefault="0059312A" w:rsidP="0059312A">
      <w:pPr>
        <w:spacing w:after="0" w:line="240" w:lineRule="auto"/>
        <w:rPr>
          <w:rFonts w:ascii="MS Reference Sans Serif" w:eastAsia="Times New Roman" w:hAnsi="MS Reference Sans Serif" w:cs="Arial"/>
          <w:b/>
          <w:bCs/>
          <w:sz w:val="20"/>
          <w:szCs w:val="20"/>
          <w:lang w:eastAsia="nl-NL"/>
        </w:rPr>
      </w:pPr>
    </w:p>
    <w:p w14:paraId="7CA6F1F5" w14:textId="77777777" w:rsidR="0059312A" w:rsidRPr="0059312A" w:rsidRDefault="0059312A" w:rsidP="0059312A">
      <w:pPr>
        <w:spacing w:after="0" w:line="240" w:lineRule="auto"/>
        <w:rPr>
          <w:rFonts w:ascii="MS Reference Sans Serif" w:eastAsia="Times New Roman" w:hAnsi="MS Reference Sans Serif" w:cs="Arial"/>
          <w:b/>
          <w:bCs/>
          <w:sz w:val="20"/>
          <w:szCs w:val="20"/>
          <w:lang w:eastAsia="nl-NL"/>
        </w:rPr>
      </w:pPr>
      <w:r w:rsidRPr="0059312A">
        <w:rPr>
          <w:rFonts w:ascii="MS Reference Sans Serif" w:eastAsia="Times New Roman" w:hAnsi="MS Reference Sans Serif" w:cs="Arial"/>
          <w:b/>
          <w:bCs/>
          <w:sz w:val="20"/>
          <w:szCs w:val="20"/>
          <w:lang w:eastAsia="nl-NL"/>
        </w:rPr>
        <w:t xml:space="preserve">Informatie voor de cliënt </w:t>
      </w:r>
    </w:p>
    <w:p w14:paraId="2B9D342C" w14:textId="77777777" w:rsidR="0059312A" w:rsidRPr="0059312A" w:rsidRDefault="0059312A" w:rsidP="0059312A">
      <w:pPr>
        <w:spacing w:after="0" w:line="240" w:lineRule="auto"/>
        <w:rPr>
          <w:rFonts w:ascii="MS Reference Sans Serif" w:eastAsia="Times New Roman" w:hAnsi="MS Reference Sans Serif" w:cs="Arial"/>
          <w:b/>
          <w:sz w:val="20"/>
          <w:szCs w:val="20"/>
          <w:lang w:eastAsia="nl-NL"/>
        </w:rPr>
      </w:pPr>
      <w:r w:rsidRPr="0059312A">
        <w:rPr>
          <w:rFonts w:ascii="MS Reference Sans Serif" w:eastAsia="Times New Roman" w:hAnsi="MS Reference Sans Serif" w:cs="Arial"/>
          <w:b/>
          <w:sz w:val="20"/>
          <w:szCs w:val="20"/>
          <w:lang w:eastAsia="nl-NL"/>
        </w:rPr>
        <w:t>Algemeen</w:t>
      </w:r>
      <w:r w:rsidRPr="0059312A">
        <w:rPr>
          <w:rFonts w:ascii="MS Reference Sans Serif" w:eastAsia="Times New Roman" w:hAnsi="MS Reference Sans Serif" w:cs="Arial"/>
          <w:sz w:val="20"/>
          <w:szCs w:val="20"/>
          <w:lang w:eastAsia="nl-NL"/>
        </w:rPr>
        <w:t xml:space="preserve"> </w:t>
      </w:r>
    </w:p>
    <w:p w14:paraId="48E752AD"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r w:rsidRPr="0059312A">
        <w:rPr>
          <w:rFonts w:ascii="MS Reference Sans Serif" w:eastAsia="Times New Roman" w:hAnsi="MS Reference Sans Serif" w:cs="Arial"/>
          <w:sz w:val="20"/>
          <w:szCs w:val="20"/>
          <w:lang w:eastAsia="nl-NL"/>
        </w:rPr>
        <w:t xml:space="preserve">U bent in behandeling of overweegt in behandeling te gaan bij een </w:t>
      </w:r>
      <w:proofErr w:type="spellStart"/>
      <w:r w:rsidRPr="0059312A">
        <w:rPr>
          <w:rFonts w:ascii="MS Reference Sans Serif" w:eastAsia="Times New Roman" w:hAnsi="MS Reference Sans Serif" w:cs="Arial"/>
          <w:sz w:val="20"/>
          <w:szCs w:val="20"/>
          <w:lang w:eastAsia="nl-NL"/>
        </w:rPr>
        <w:t>Natuurg</w:t>
      </w:r>
      <w:r w:rsidR="00E6048D">
        <w:rPr>
          <w:rFonts w:ascii="MS Reference Sans Serif" w:eastAsia="Times New Roman" w:hAnsi="MS Reference Sans Serif" w:cs="Arial"/>
          <w:sz w:val="20"/>
          <w:szCs w:val="20"/>
          <w:lang w:eastAsia="nl-NL"/>
        </w:rPr>
        <w:t>eneeskundig</w:t>
      </w:r>
      <w:proofErr w:type="spellEnd"/>
      <w:r w:rsidR="00E6048D">
        <w:rPr>
          <w:rFonts w:ascii="MS Reference Sans Serif" w:eastAsia="Times New Roman" w:hAnsi="MS Reference Sans Serif" w:cs="Arial"/>
          <w:sz w:val="20"/>
          <w:szCs w:val="20"/>
          <w:lang w:eastAsia="nl-NL"/>
        </w:rPr>
        <w:t xml:space="preserve"> Massagetherapeut</w:t>
      </w:r>
      <w:r w:rsidRPr="0059312A">
        <w:rPr>
          <w:rFonts w:ascii="MS Reference Sans Serif" w:eastAsia="Times New Roman" w:hAnsi="MS Reference Sans Serif" w:cs="Arial"/>
          <w:sz w:val="20"/>
          <w:szCs w:val="20"/>
          <w:lang w:eastAsia="nl-NL"/>
        </w:rPr>
        <w:t>. In Nederland staat het iedereen vrij om, naast de zogenaamde eerstelijnszorg</w:t>
      </w:r>
      <w:r w:rsidRPr="0059312A">
        <w:rPr>
          <w:rFonts w:ascii="MS Reference Sans Serif" w:eastAsia="Times New Roman" w:hAnsi="MS Reference Sans Serif" w:cs="Arial"/>
          <w:sz w:val="20"/>
          <w:szCs w:val="20"/>
          <w:vertAlign w:val="superscript"/>
          <w:lang w:eastAsia="nl-NL"/>
        </w:rPr>
        <w:footnoteReference w:id="1"/>
      </w:r>
      <w:r w:rsidRPr="0059312A">
        <w:rPr>
          <w:rFonts w:ascii="MS Reference Sans Serif" w:eastAsia="Times New Roman" w:hAnsi="MS Reference Sans Serif" w:cs="Arial"/>
          <w:sz w:val="20"/>
          <w:szCs w:val="20"/>
          <w:lang w:eastAsia="nl-NL"/>
        </w:rPr>
        <w:t>, te kiezen voor complementaire zorg</w:t>
      </w:r>
      <w:r w:rsidRPr="0059312A">
        <w:rPr>
          <w:rFonts w:ascii="MS Reference Sans Serif" w:eastAsia="Times New Roman" w:hAnsi="MS Reference Sans Serif" w:cs="Arial"/>
          <w:sz w:val="20"/>
          <w:szCs w:val="20"/>
          <w:vertAlign w:val="superscript"/>
          <w:lang w:eastAsia="nl-NL"/>
        </w:rPr>
        <w:footnoteReference w:id="2"/>
      </w:r>
      <w:r w:rsidRPr="0059312A">
        <w:rPr>
          <w:rFonts w:ascii="MS Reference Sans Serif" w:eastAsia="Times New Roman" w:hAnsi="MS Reference Sans Serif" w:cs="Arial"/>
          <w:sz w:val="20"/>
          <w:szCs w:val="20"/>
          <w:lang w:eastAsia="nl-NL"/>
        </w:rPr>
        <w:t xml:space="preserve">.  </w:t>
      </w:r>
    </w:p>
    <w:p w14:paraId="6D5B96C1"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p>
    <w:p w14:paraId="6DB35722" w14:textId="77777777" w:rsidR="0059312A" w:rsidRPr="0059312A" w:rsidRDefault="0059312A" w:rsidP="0059312A">
      <w:pPr>
        <w:spacing w:after="0" w:line="240" w:lineRule="auto"/>
        <w:rPr>
          <w:rFonts w:ascii="MS Reference Sans Serif" w:eastAsia="Times New Roman" w:hAnsi="MS Reference Sans Serif" w:cs="Arial"/>
          <w:b/>
          <w:sz w:val="20"/>
          <w:szCs w:val="20"/>
          <w:lang w:eastAsia="nl-NL"/>
        </w:rPr>
      </w:pPr>
      <w:r w:rsidRPr="0059312A">
        <w:rPr>
          <w:rFonts w:ascii="MS Reference Sans Serif" w:eastAsia="Times New Roman" w:hAnsi="MS Reference Sans Serif" w:cs="Arial"/>
          <w:b/>
          <w:sz w:val="20"/>
          <w:szCs w:val="20"/>
          <w:lang w:eastAsia="nl-NL"/>
        </w:rPr>
        <w:t>Aanvullende behandeling</w:t>
      </w:r>
    </w:p>
    <w:p w14:paraId="14229848"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r w:rsidRPr="0059312A">
        <w:rPr>
          <w:rFonts w:ascii="MS Reference Sans Serif" w:eastAsia="Times New Roman" w:hAnsi="MS Reference Sans Serif" w:cs="Arial"/>
          <w:bCs/>
          <w:sz w:val="20"/>
          <w:szCs w:val="20"/>
          <w:lang w:eastAsia="nl-NL"/>
        </w:rPr>
        <w:t>1.</w:t>
      </w:r>
      <w:r w:rsidRPr="0059312A">
        <w:rPr>
          <w:rFonts w:ascii="MS Reference Sans Serif" w:eastAsia="Times New Roman" w:hAnsi="MS Reference Sans Serif" w:cs="Arial"/>
          <w:b/>
          <w:bCs/>
          <w:sz w:val="20"/>
          <w:szCs w:val="20"/>
          <w:lang w:eastAsia="nl-NL"/>
        </w:rPr>
        <w:t xml:space="preserve"> </w:t>
      </w:r>
      <w:r w:rsidRPr="0059312A">
        <w:rPr>
          <w:rFonts w:ascii="MS Reference Sans Serif" w:eastAsia="Times New Roman" w:hAnsi="MS Reference Sans Serif" w:cs="Arial"/>
          <w:bCs/>
          <w:sz w:val="20"/>
          <w:szCs w:val="20"/>
          <w:lang w:eastAsia="nl-NL"/>
        </w:rPr>
        <w:t>D</w:t>
      </w:r>
      <w:r w:rsidR="00C25D4B">
        <w:rPr>
          <w:rFonts w:ascii="MS Reference Sans Serif" w:eastAsia="Times New Roman" w:hAnsi="MS Reference Sans Serif" w:cs="Arial"/>
          <w:bCs/>
          <w:sz w:val="20"/>
          <w:szCs w:val="20"/>
          <w:lang w:eastAsia="nl-NL"/>
        </w:rPr>
        <w:t xml:space="preserve">e </w:t>
      </w:r>
      <w:proofErr w:type="spellStart"/>
      <w:r w:rsidR="00C25D4B">
        <w:rPr>
          <w:rFonts w:ascii="MS Reference Sans Serif" w:eastAsia="Times New Roman" w:hAnsi="MS Reference Sans Serif" w:cs="Arial"/>
          <w:bCs/>
          <w:sz w:val="20"/>
          <w:szCs w:val="20"/>
          <w:lang w:eastAsia="nl-NL"/>
        </w:rPr>
        <w:t>Natuurgeneeskundig</w:t>
      </w:r>
      <w:proofErr w:type="spellEnd"/>
      <w:r w:rsidR="00C25D4B">
        <w:rPr>
          <w:rFonts w:ascii="MS Reference Sans Serif" w:eastAsia="Times New Roman" w:hAnsi="MS Reference Sans Serif" w:cs="Arial"/>
          <w:bCs/>
          <w:sz w:val="20"/>
          <w:szCs w:val="20"/>
          <w:lang w:eastAsia="nl-NL"/>
        </w:rPr>
        <w:t xml:space="preserve"> Massaget</w:t>
      </w:r>
      <w:r w:rsidRPr="0059312A">
        <w:rPr>
          <w:rFonts w:ascii="MS Reference Sans Serif" w:eastAsia="Times New Roman" w:hAnsi="MS Reference Sans Serif" w:cs="Arial"/>
          <w:bCs/>
          <w:sz w:val="20"/>
          <w:szCs w:val="20"/>
          <w:lang w:eastAsia="nl-NL"/>
        </w:rPr>
        <w:t>herapeut stelt geen diagnose maar gaat samen met u op zoek naar een aanvullende behandeling.</w:t>
      </w:r>
      <w:r w:rsidRPr="0059312A">
        <w:rPr>
          <w:rFonts w:ascii="MS Reference Sans Serif" w:eastAsia="Times New Roman" w:hAnsi="MS Reference Sans Serif" w:cs="Arial"/>
          <w:b/>
          <w:bCs/>
          <w:sz w:val="20"/>
          <w:szCs w:val="20"/>
          <w:lang w:eastAsia="nl-NL"/>
        </w:rPr>
        <w:t xml:space="preserve"> </w:t>
      </w:r>
      <w:r w:rsidRPr="0059312A">
        <w:rPr>
          <w:rFonts w:ascii="MS Reference Sans Serif" w:eastAsia="Times New Roman" w:hAnsi="MS Reference Sans Serif" w:cs="Arial"/>
          <w:sz w:val="20"/>
          <w:szCs w:val="20"/>
          <w:lang w:eastAsia="nl-NL"/>
        </w:rPr>
        <w:t>De therapeut gaat er vanuit dat u zich, wanneer dit nodig mocht zijn, voor het stellen van een diagnose allereerst wendt tot uw huisarts of specialist.</w:t>
      </w:r>
    </w:p>
    <w:p w14:paraId="0E38CF69"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r w:rsidRPr="0059312A">
        <w:rPr>
          <w:rFonts w:ascii="MS Reference Sans Serif" w:eastAsia="Times New Roman" w:hAnsi="MS Reference Sans Serif" w:cs="Arial"/>
          <w:sz w:val="20"/>
          <w:szCs w:val="20"/>
          <w:lang w:eastAsia="nl-NL"/>
        </w:rPr>
        <w:t xml:space="preserve">2. Deze aanvullende behandeling kan toegepast worden naast de reguliere behandeling die u eventueel volgt. </w:t>
      </w:r>
    </w:p>
    <w:p w14:paraId="3479AD09"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r w:rsidRPr="0059312A">
        <w:rPr>
          <w:rFonts w:ascii="MS Reference Sans Serif" w:eastAsia="Times New Roman" w:hAnsi="MS Reference Sans Serif" w:cs="Arial"/>
          <w:sz w:val="20"/>
          <w:szCs w:val="20"/>
          <w:lang w:eastAsia="nl-NL"/>
        </w:rPr>
        <w:t xml:space="preserve">3. Een aanvullende behandeling kan alleen toegepast worden wanneer de therapeut daartoe aanleiding ziet op grond van de door haar afgenomen anamnese. </w:t>
      </w:r>
    </w:p>
    <w:p w14:paraId="3AF00D75"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r w:rsidRPr="0059312A">
        <w:rPr>
          <w:rFonts w:ascii="MS Reference Sans Serif" w:eastAsia="Times New Roman" w:hAnsi="MS Reference Sans Serif" w:cs="Arial"/>
          <w:bCs/>
          <w:sz w:val="20"/>
          <w:szCs w:val="20"/>
          <w:lang w:eastAsia="nl-NL"/>
        </w:rPr>
        <w:t>4.</w:t>
      </w:r>
      <w:r w:rsidRPr="0059312A">
        <w:rPr>
          <w:rFonts w:ascii="MS Reference Sans Serif" w:eastAsia="Times New Roman" w:hAnsi="MS Reference Sans Serif" w:cs="Arial"/>
          <w:b/>
          <w:bCs/>
          <w:sz w:val="20"/>
          <w:szCs w:val="20"/>
          <w:lang w:eastAsia="nl-NL"/>
        </w:rPr>
        <w:t xml:space="preserve"> </w:t>
      </w:r>
      <w:r w:rsidRPr="0059312A">
        <w:rPr>
          <w:rFonts w:ascii="MS Reference Sans Serif" w:eastAsia="Times New Roman" w:hAnsi="MS Reference Sans Serif" w:cs="Arial"/>
          <w:sz w:val="20"/>
          <w:szCs w:val="20"/>
          <w:lang w:eastAsia="nl-NL"/>
        </w:rPr>
        <w:t xml:space="preserve">Vanuit de visie van uw therapeut zal zij beoordelen of zij iets voor u kan betekenen met haar therapievorm. </w:t>
      </w:r>
    </w:p>
    <w:p w14:paraId="26411D85"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r w:rsidRPr="0059312A">
        <w:rPr>
          <w:rFonts w:ascii="MS Reference Sans Serif" w:eastAsia="Times New Roman" w:hAnsi="MS Reference Sans Serif" w:cs="Arial"/>
          <w:sz w:val="20"/>
          <w:szCs w:val="20"/>
          <w:lang w:eastAsia="nl-NL"/>
        </w:rPr>
        <w:t>5. Na toestemming uwerzijds zal de therapeut starten met de behandeling, ervan uitgaande dat u de adviezen die hieruit voortvloeien in acht neemt.</w:t>
      </w:r>
    </w:p>
    <w:p w14:paraId="2B162CE4"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p>
    <w:p w14:paraId="0CC4FBCD" w14:textId="77777777" w:rsidR="0059312A" w:rsidRPr="0059312A" w:rsidRDefault="0059312A" w:rsidP="0059312A">
      <w:pPr>
        <w:spacing w:after="0" w:line="240" w:lineRule="auto"/>
        <w:rPr>
          <w:rFonts w:ascii="MS Reference Sans Serif" w:eastAsia="Times New Roman" w:hAnsi="MS Reference Sans Serif" w:cs="Arial"/>
          <w:b/>
          <w:sz w:val="20"/>
          <w:szCs w:val="20"/>
          <w:lang w:eastAsia="nl-NL"/>
        </w:rPr>
      </w:pPr>
      <w:r w:rsidRPr="0059312A">
        <w:rPr>
          <w:rFonts w:ascii="MS Reference Sans Serif" w:eastAsia="Times New Roman" w:hAnsi="MS Reference Sans Serif" w:cs="Arial"/>
          <w:b/>
          <w:sz w:val="20"/>
          <w:szCs w:val="20"/>
          <w:lang w:eastAsia="nl-NL"/>
        </w:rPr>
        <w:t xml:space="preserve">Gebruik van medicijnen/supplementen </w:t>
      </w:r>
    </w:p>
    <w:p w14:paraId="7BFC9A32"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r w:rsidRPr="0059312A">
        <w:rPr>
          <w:rFonts w:ascii="MS Reference Sans Serif" w:eastAsia="Times New Roman" w:hAnsi="MS Reference Sans Serif" w:cs="Arial"/>
          <w:sz w:val="20"/>
          <w:szCs w:val="20"/>
          <w:lang w:eastAsia="nl-NL"/>
        </w:rPr>
        <w:t xml:space="preserve">6. Medicijnen en/of andere behandelingen welke u zijn voorgeschreven door uw behandelend arts blijft u gedurende deze behandeling gebruiken en/of volgen.  </w:t>
      </w:r>
    </w:p>
    <w:p w14:paraId="24B46F3F"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r w:rsidRPr="0059312A">
        <w:rPr>
          <w:rFonts w:ascii="MS Reference Sans Serif" w:eastAsia="Times New Roman" w:hAnsi="MS Reference Sans Serif" w:cs="Arial"/>
          <w:sz w:val="20"/>
          <w:szCs w:val="20"/>
          <w:lang w:eastAsia="nl-NL"/>
        </w:rPr>
        <w:t xml:space="preserve">7. Verandering van inname en/of dosering wordt alleen door uw arts voorgeschreven. </w:t>
      </w:r>
    </w:p>
    <w:p w14:paraId="391C79C3" w14:textId="77777777" w:rsidR="0059312A" w:rsidRDefault="0059312A" w:rsidP="0059312A">
      <w:pPr>
        <w:spacing w:after="0" w:line="240" w:lineRule="auto"/>
        <w:rPr>
          <w:rFonts w:ascii="MS Reference Sans Serif" w:eastAsia="Times New Roman" w:hAnsi="MS Reference Sans Serif" w:cs="Arial"/>
          <w:sz w:val="20"/>
          <w:szCs w:val="20"/>
          <w:lang w:eastAsia="nl-NL"/>
        </w:rPr>
      </w:pPr>
      <w:r w:rsidRPr="0059312A">
        <w:rPr>
          <w:rFonts w:ascii="MS Reference Sans Serif" w:eastAsia="Times New Roman" w:hAnsi="MS Reference Sans Serif" w:cs="Arial"/>
          <w:sz w:val="20"/>
          <w:szCs w:val="20"/>
          <w:lang w:eastAsia="nl-NL"/>
        </w:rPr>
        <w:t>8. Producten op natuurlijke basis, welke u vanuit de reflexologische anamnese worden aanbevolen, zijn een advies welke de therapeut u verstrekt. U bepaalt zelf of u dit advies opvolgt.</w:t>
      </w:r>
    </w:p>
    <w:p w14:paraId="1477F852" w14:textId="77777777" w:rsidR="0059312A" w:rsidRDefault="0059312A" w:rsidP="0059312A">
      <w:pPr>
        <w:spacing w:after="0" w:line="240" w:lineRule="auto"/>
        <w:rPr>
          <w:rFonts w:ascii="MS Reference Sans Serif" w:eastAsia="Times New Roman" w:hAnsi="MS Reference Sans Serif" w:cs="Arial"/>
          <w:sz w:val="20"/>
          <w:szCs w:val="20"/>
          <w:lang w:eastAsia="nl-NL"/>
        </w:rPr>
      </w:pPr>
    </w:p>
    <w:p w14:paraId="597E2A65" w14:textId="77777777" w:rsidR="0059312A" w:rsidRPr="0059312A" w:rsidRDefault="0059312A" w:rsidP="0059312A">
      <w:pPr>
        <w:spacing w:after="0" w:line="240" w:lineRule="auto"/>
        <w:rPr>
          <w:rFonts w:ascii="MS Reference Sans Serif" w:eastAsia="Times New Roman" w:hAnsi="MS Reference Sans Serif" w:cs="Arial"/>
          <w:b/>
          <w:sz w:val="20"/>
          <w:szCs w:val="20"/>
          <w:lang w:eastAsia="nl-NL"/>
        </w:rPr>
      </w:pPr>
      <w:r w:rsidRPr="0059312A">
        <w:rPr>
          <w:rFonts w:ascii="MS Reference Sans Serif" w:eastAsia="Times New Roman" w:hAnsi="MS Reference Sans Serif" w:cs="Arial"/>
          <w:b/>
          <w:sz w:val="20"/>
          <w:szCs w:val="20"/>
          <w:lang w:eastAsia="nl-NL"/>
        </w:rPr>
        <w:t>Beroepsvereniging</w:t>
      </w:r>
    </w:p>
    <w:p w14:paraId="582D3EE7" w14:textId="77777777" w:rsidR="0059312A" w:rsidRPr="0059312A" w:rsidRDefault="0059312A" w:rsidP="0059312A">
      <w:pPr>
        <w:spacing w:after="0" w:line="240" w:lineRule="auto"/>
        <w:outlineLvl w:val="0"/>
        <w:rPr>
          <w:rFonts w:ascii="MS Reference Sans Serif" w:eastAsia="Times New Roman" w:hAnsi="MS Reference Sans Serif" w:cs="Arial"/>
          <w:sz w:val="20"/>
          <w:szCs w:val="20"/>
          <w:lang w:eastAsia="nl-NL"/>
        </w:rPr>
      </w:pPr>
      <w:r w:rsidRPr="0059312A">
        <w:rPr>
          <w:rFonts w:ascii="MS Reference Sans Serif" w:eastAsia="Times New Roman" w:hAnsi="MS Reference Sans Serif" w:cs="Arial"/>
          <w:sz w:val="20"/>
          <w:szCs w:val="20"/>
          <w:lang w:eastAsia="nl-NL"/>
        </w:rPr>
        <w:t>9.</w:t>
      </w:r>
      <w:r w:rsidR="00A546C9">
        <w:rPr>
          <w:rFonts w:ascii="MS Reference Sans Serif" w:eastAsia="Times New Roman" w:hAnsi="MS Reference Sans Serif" w:cs="Arial"/>
          <w:sz w:val="20"/>
          <w:szCs w:val="20"/>
          <w:lang w:eastAsia="nl-NL"/>
        </w:rPr>
        <w:t xml:space="preserve"> Natuurgeneeskundig Massaget</w:t>
      </w:r>
      <w:r w:rsidRPr="0059312A">
        <w:rPr>
          <w:rFonts w:ascii="MS Reference Sans Serif" w:eastAsia="Times New Roman" w:hAnsi="MS Reference Sans Serif" w:cs="Arial"/>
          <w:sz w:val="20"/>
          <w:szCs w:val="20"/>
          <w:lang w:eastAsia="nl-NL"/>
        </w:rPr>
        <w:t xml:space="preserve">herapeuten welke zijn aangesloten bij </w:t>
      </w:r>
      <w:r w:rsidR="00A546C9">
        <w:rPr>
          <w:rFonts w:ascii="MS Reference Sans Serif" w:eastAsia="Times New Roman" w:hAnsi="MS Reference Sans Serif" w:cs="Arial"/>
          <w:sz w:val="20"/>
          <w:szCs w:val="20"/>
          <w:lang w:eastAsia="nl-NL"/>
        </w:rPr>
        <w:t>de Vereniging ter Bevordering van de Alternatieve Geneeskunde (VBAG</w:t>
      </w:r>
      <w:r w:rsidRPr="0059312A">
        <w:rPr>
          <w:rFonts w:ascii="MS Reference Sans Serif" w:eastAsia="Times New Roman" w:hAnsi="MS Reference Sans Serif" w:cs="Arial"/>
          <w:sz w:val="20"/>
          <w:szCs w:val="20"/>
          <w:lang w:eastAsia="nl-NL"/>
        </w:rPr>
        <w:t xml:space="preserve">) hebben een opleiding op HBO niveau voor wat betreft medische kennis en vakkennis. </w:t>
      </w:r>
    </w:p>
    <w:p w14:paraId="5AD3186E" w14:textId="77777777" w:rsidR="0059312A" w:rsidRPr="0059312A" w:rsidRDefault="00A546C9" w:rsidP="0059312A">
      <w:pPr>
        <w:spacing w:after="0" w:line="240" w:lineRule="auto"/>
        <w:rPr>
          <w:rFonts w:ascii="MS Reference Sans Serif" w:eastAsia="Times New Roman" w:hAnsi="MS Reference Sans Serif" w:cs="Arial"/>
          <w:color w:val="7030A0"/>
          <w:sz w:val="20"/>
          <w:szCs w:val="20"/>
          <w:lang w:eastAsia="nl-NL"/>
        </w:rPr>
      </w:pPr>
      <w:r>
        <w:rPr>
          <w:rFonts w:ascii="MS Reference Sans Serif" w:eastAsia="Times New Roman" w:hAnsi="MS Reference Sans Serif" w:cs="Arial"/>
          <w:sz w:val="20"/>
          <w:szCs w:val="20"/>
          <w:lang w:eastAsia="nl-NL"/>
        </w:rPr>
        <w:t>10. De Natuurkundig Massaget</w:t>
      </w:r>
      <w:r w:rsidR="0059312A" w:rsidRPr="0059312A">
        <w:rPr>
          <w:rFonts w:ascii="MS Reference Sans Serif" w:eastAsia="Times New Roman" w:hAnsi="MS Reference Sans Serif" w:cs="Arial"/>
          <w:sz w:val="20"/>
          <w:szCs w:val="20"/>
          <w:lang w:eastAsia="nl-NL"/>
        </w:rPr>
        <w:t>herapeut is gebonden aan regels. Deze regels zijn door de Beroepsvereniging in de reglementen van de vereniging vastgelegd. Daarnaast zijn deze regels door de wetgever vastgelegd in de Wet Geneeskundige Behandel Overeenkomst (WGBO). Genoemde documenten zijn in de praktijk aanwezig en kunnen, indien gewenst, te allen tijde worden ingezien.</w:t>
      </w:r>
      <w:r w:rsidR="0059312A" w:rsidRPr="0059312A">
        <w:rPr>
          <w:rFonts w:ascii="MS Reference Sans Serif" w:eastAsia="Times New Roman" w:hAnsi="MS Reference Sans Serif" w:cs="Arial"/>
          <w:color w:val="7030A0"/>
          <w:sz w:val="20"/>
          <w:szCs w:val="20"/>
          <w:lang w:eastAsia="nl-NL"/>
        </w:rPr>
        <w:t xml:space="preserve"> </w:t>
      </w:r>
    </w:p>
    <w:p w14:paraId="6F5D1F1B"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r w:rsidRPr="0059312A">
        <w:rPr>
          <w:rFonts w:ascii="MS Reference Sans Serif" w:eastAsia="Times New Roman" w:hAnsi="MS Reference Sans Serif" w:cs="Arial"/>
          <w:sz w:val="20"/>
          <w:szCs w:val="20"/>
          <w:lang w:eastAsia="nl-NL"/>
        </w:rPr>
        <w:t>11. De therapeut en cliënt zijn verplicht zich te houden aan de afspraken in de hierboven genoemde stukken.</w:t>
      </w:r>
    </w:p>
    <w:p w14:paraId="627F4545"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p>
    <w:p w14:paraId="6847583D" w14:textId="77777777" w:rsidR="00DF2E61" w:rsidRDefault="00DF2E61" w:rsidP="0059312A">
      <w:pPr>
        <w:spacing w:after="0" w:line="240" w:lineRule="auto"/>
        <w:rPr>
          <w:rFonts w:ascii="MS Reference Sans Serif" w:eastAsia="Times New Roman" w:hAnsi="MS Reference Sans Serif" w:cs="Arial"/>
          <w:b/>
          <w:sz w:val="20"/>
          <w:szCs w:val="20"/>
          <w:lang w:eastAsia="nl-NL"/>
        </w:rPr>
      </w:pPr>
    </w:p>
    <w:p w14:paraId="479148A6" w14:textId="279DB577" w:rsidR="0059312A" w:rsidRPr="0059312A" w:rsidRDefault="0059312A" w:rsidP="0059312A">
      <w:pPr>
        <w:spacing w:after="0" w:line="240" w:lineRule="auto"/>
        <w:rPr>
          <w:rFonts w:ascii="MS Reference Sans Serif" w:eastAsia="Times New Roman" w:hAnsi="MS Reference Sans Serif" w:cs="Arial"/>
          <w:b/>
          <w:sz w:val="20"/>
          <w:szCs w:val="20"/>
          <w:lang w:eastAsia="nl-NL"/>
        </w:rPr>
      </w:pPr>
      <w:r w:rsidRPr="0059312A">
        <w:rPr>
          <w:rFonts w:ascii="MS Reference Sans Serif" w:eastAsia="Times New Roman" w:hAnsi="MS Reference Sans Serif" w:cs="Arial"/>
          <w:b/>
          <w:sz w:val="20"/>
          <w:szCs w:val="20"/>
          <w:lang w:eastAsia="nl-NL"/>
        </w:rPr>
        <w:lastRenderedPageBreak/>
        <w:t>Duur van de behandeling</w:t>
      </w:r>
    </w:p>
    <w:p w14:paraId="2B9CE751"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r w:rsidRPr="0059312A">
        <w:rPr>
          <w:rFonts w:ascii="MS Reference Sans Serif" w:eastAsia="Times New Roman" w:hAnsi="MS Reference Sans Serif" w:cs="Arial"/>
          <w:sz w:val="20"/>
          <w:szCs w:val="20"/>
          <w:lang w:eastAsia="nl-NL"/>
        </w:rPr>
        <w:t>12. Er is u meegedeeld dat bij de behandeling van acute aandoeningen of klachten een therapieperiode van minstens vier tot zes behandelingen in acht wordt genomen.</w:t>
      </w:r>
    </w:p>
    <w:p w14:paraId="3D62CE31"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r w:rsidRPr="0059312A">
        <w:rPr>
          <w:rFonts w:ascii="MS Reference Sans Serif" w:eastAsia="Times New Roman" w:hAnsi="MS Reference Sans Serif" w:cs="Arial"/>
          <w:sz w:val="20"/>
          <w:szCs w:val="20"/>
          <w:lang w:eastAsia="nl-NL"/>
        </w:rPr>
        <w:t>13. Bij chronische aandoeningen of klachten wordt uitgegaan van een periode van minstens zes tot acht behandelingen.</w:t>
      </w:r>
    </w:p>
    <w:p w14:paraId="128CF762"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r w:rsidRPr="0059312A">
        <w:rPr>
          <w:rFonts w:ascii="MS Reference Sans Serif" w:eastAsia="Times New Roman" w:hAnsi="MS Reference Sans Serif" w:cs="Arial"/>
          <w:sz w:val="20"/>
          <w:szCs w:val="20"/>
          <w:lang w:eastAsia="nl-NL"/>
        </w:rPr>
        <w:t>14. Indien er tijdens deze periode geen duidelijke verbetering optreedt zal de therapie in overleg worden gestopt.</w:t>
      </w:r>
    </w:p>
    <w:p w14:paraId="44FB2C50"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r w:rsidRPr="0059312A">
        <w:rPr>
          <w:rFonts w:ascii="MS Reference Sans Serif" w:eastAsia="Times New Roman" w:hAnsi="MS Reference Sans Serif" w:cs="Arial"/>
          <w:sz w:val="20"/>
          <w:szCs w:val="20"/>
          <w:lang w:eastAsia="nl-NL"/>
        </w:rPr>
        <w:t>15.</w:t>
      </w:r>
      <w:r w:rsidRPr="0059312A">
        <w:rPr>
          <w:rFonts w:ascii="MS Reference Sans Serif" w:eastAsia="Times New Roman" w:hAnsi="MS Reference Sans Serif" w:cs="Arial"/>
          <w:color w:val="7030A0"/>
          <w:sz w:val="20"/>
          <w:szCs w:val="20"/>
          <w:lang w:eastAsia="nl-NL"/>
        </w:rPr>
        <w:t xml:space="preserve"> </w:t>
      </w:r>
      <w:r w:rsidRPr="0059312A">
        <w:rPr>
          <w:rFonts w:ascii="MS Reference Sans Serif" w:eastAsia="Times New Roman" w:hAnsi="MS Reference Sans Serif" w:cs="Arial"/>
          <w:sz w:val="20"/>
          <w:szCs w:val="20"/>
          <w:lang w:eastAsia="nl-NL"/>
        </w:rPr>
        <w:t>Middels het door u ontvangen document bent u geïnformeerd over de reacties die kunnen optreden voor, tijdens en na de behandeling.</w:t>
      </w:r>
      <w:r w:rsidRPr="0059312A">
        <w:rPr>
          <w:rFonts w:ascii="MS Reference Sans Serif" w:eastAsia="Times New Roman" w:hAnsi="MS Reference Sans Serif" w:cs="Arial"/>
          <w:color w:val="7030A0"/>
          <w:sz w:val="20"/>
          <w:szCs w:val="20"/>
          <w:lang w:eastAsia="nl-NL"/>
        </w:rPr>
        <w:t xml:space="preserve">  </w:t>
      </w:r>
    </w:p>
    <w:p w14:paraId="72DFDE5D"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r w:rsidRPr="0059312A">
        <w:rPr>
          <w:rFonts w:ascii="MS Reference Sans Serif" w:eastAsia="Times New Roman" w:hAnsi="MS Reference Sans Serif" w:cs="Arial"/>
          <w:sz w:val="20"/>
          <w:szCs w:val="20"/>
          <w:lang w:eastAsia="nl-NL"/>
        </w:rPr>
        <w:t>16. Tevens is u verteld dat het volgen van een therapie geen garantie biedt voor een proces van herstel of genezing.</w:t>
      </w:r>
    </w:p>
    <w:p w14:paraId="116285CE"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r w:rsidRPr="0059312A">
        <w:rPr>
          <w:rFonts w:ascii="MS Reference Sans Serif" w:eastAsia="Times New Roman" w:hAnsi="MS Reference Sans Serif" w:cs="Arial"/>
          <w:sz w:val="20"/>
          <w:szCs w:val="20"/>
          <w:lang w:eastAsia="nl-NL"/>
        </w:rPr>
        <w:br/>
      </w:r>
      <w:r w:rsidRPr="0059312A">
        <w:rPr>
          <w:rFonts w:ascii="MS Reference Sans Serif" w:eastAsia="Times New Roman" w:hAnsi="MS Reference Sans Serif" w:cs="Arial"/>
          <w:b/>
          <w:sz w:val="20"/>
          <w:szCs w:val="20"/>
          <w:lang w:eastAsia="nl-NL"/>
        </w:rPr>
        <w:t>Toestemming inlichten huisarts/specialist (indien nodig)</w:t>
      </w:r>
    </w:p>
    <w:p w14:paraId="0BB3F898" w14:textId="54B2E467" w:rsidR="0059312A" w:rsidRDefault="0059312A" w:rsidP="0059312A">
      <w:pPr>
        <w:spacing w:after="0" w:line="240" w:lineRule="auto"/>
        <w:rPr>
          <w:rFonts w:ascii="MS Reference Sans Serif" w:eastAsia="Times New Roman" w:hAnsi="MS Reference Sans Serif" w:cs="Arial"/>
          <w:sz w:val="20"/>
          <w:szCs w:val="20"/>
          <w:lang w:eastAsia="nl-NL"/>
        </w:rPr>
      </w:pPr>
      <w:r w:rsidRPr="0059312A">
        <w:rPr>
          <w:rFonts w:ascii="MS Reference Sans Serif" w:eastAsia="Times New Roman" w:hAnsi="MS Reference Sans Serif" w:cs="Arial"/>
          <w:sz w:val="20"/>
          <w:szCs w:val="20"/>
          <w:lang w:eastAsia="nl-NL"/>
        </w:rPr>
        <w:t>17. U geeft wel/geen toestemming om uw huisarts of specialist in te lichten over het volgen van een therapie in de Natuurgeneeskundige Reflexzone Praktijk.</w:t>
      </w:r>
    </w:p>
    <w:p w14:paraId="6DF1317C" w14:textId="0AA0F4A4" w:rsidR="00C30AAE" w:rsidRDefault="00C30AAE" w:rsidP="0059312A">
      <w:pPr>
        <w:spacing w:after="0" w:line="240" w:lineRule="auto"/>
        <w:rPr>
          <w:rFonts w:ascii="MS Reference Sans Serif" w:eastAsia="Times New Roman" w:hAnsi="MS Reference Sans Serif" w:cs="Arial"/>
          <w:sz w:val="20"/>
          <w:szCs w:val="20"/>
          <w:lang w:eastAsia="nl-NL"/>
        </w:rPr>
      </w:pPr>
    </w:p>
    <w:p w14:paraId="6BB8C35A" w14:textId="4D245EA5" w:rsidR="00616883" w:rsidRDefault="00616883" w:rsidP="0059312A">
      <w:pPr>
        <w:spacing w:after="0" w:line="240" w:lineRule="auto"/>
        <w:rPr>
          <w:rFonts w:ascii="MS Reference Sans Serif" w:eastAsia="Times New Roman" w:hAnsi="MS Reference Sans Serif" w:cs="Arial"/>
          <w:b/>
          <w:sz w:val="20"/>
          <w:szCs w:val="20"/>
          <w:lang w:eastAsia="nl-NL"/>
        </w:rPr>
      </w:pPr>
      <w:r>
        <w:rPr>
          <w:rFonts w:ascii="MS Reference Sans Serif" w:eastAsia="Times New Roman" w:hAnsi="MS Reference Sans Serif" w:cs="Arial"/>
          <w:b/>
          <w:sz w:val="20"/>
          <w:szCs w:val="20"/>
          <w:lang w:eastAsia="nl-NL"/>
        </w:rPr>
        <w:t>De afspraak</w:t>
      </w:r>
    </w:p>
    <w:p w14:paraId="074FC207" w14:textId="4047FED9" w:rsidR="00616883" w:rsidRPr="00616883" w:rsidRDefault="00616883" w:rsidP="0059312A">
      <w:pPr>
        <w:spacing w:after="0" w:line="240" w:lineRule="auto"/>
        <w:rPr>
          <w:rFonts w:ascii="MS Reference Sans Serif" w:eastAsia="Times New Roman" w:hAnsi="MS Reference Sans Serif" w:cs="Arial"/>
          <w:sz w:val="20"/>
          <w:szCs w:val="20"/>
          <w:lang w:eastAsia="nl-NL"/>
        </w:rPr>
      </w:pPr>
      <w:r>
        <w:rPr>
          <w:rFonts w:ascii="MS Reference Sans Serif" w:eastAsia="Times New Roman" w:hAnsi="MS Reference Sans Serif" w:cs="Arial"/>
          <w:sz w:val="20"/>
          <w:szCs w:val="20"/>
          <w:lang w:eastAsia="nl-NL"/>
        </w:rPr>
        <w:t>18. Een afspraak dient bij verhindering minimaal 24 uur van te voren afgezegd te worden. Afspraken die later worden afgezegd worden voor 50% in rekening gebracht. Niet afgezegde afspraken worden 100% in rekening gebracht.</w:t>
      </w:r>
    </w:p>
    <w:p w14:paraId="56170B96" w14:textId="77777777" w:rsidR="00616883" w:rsidRDefault="00616883" w:rsidP="0059312A">
      <w:pPr>
        <w:spacing w:after="0" w:line="240" w:lineRule="auto"/>
        <w:rPr>
          <w:rFonts w:ascii="MS Reference Sans Serif" w:eastAsia="Times New Roman" w:hAnsi="MS Reference Sans Serif" w:cs="Arial"/>
          <w:b/>
          <w:sz w:val="20"/>
          <w:szCs w:val="20"/>
          <w:lang w:eastAsia="nl-NL"/>
        </w:rPr>
      </w:pPr>
    </w:p>
    <w:p w14:paraId="5BD5E535" w14:textId="2A2B3182" w:rsidR="00C30AAE" w:rsidRDefault="00C30AAE" w:rsidP="0059312A">
      <w:pPr>
        <w:spacing w:after="0" w:line="240" w:lineRule="auto"/>
        <w:rPr>
          <w:rFonts w:ascii="MS Reference Sans Serif" w:eastAsia="Times New Roman" w:hAnsi="MS Reference Sans Serif" w:cs="Arial"/>
          <w:b/>
          <w:sz w:val="20"/>
          <w:szCs w:val="20"/>
          <w:lang w:eastAsia="nl-NL"/>
        </w:rPr>
      </w:pPr>
      <w:r>
        <w:rPr>
          <w:rFonts w:ascii="MS Reference Sans Serif" w:eastAsia="Times New Roman" w:hAnsi="MS Reference Sans Serif" w:cs="Arial"/>
          <w:b/>
          <w:sz w:val="20"/>
          <w:szCs w:val="20"/>
          <w:lang w:eastAsia="nl-NL"/>
        </w:rPr>
        <w:t>Betaling</w:t>
      </w:r>
    </w:p>
    <w:p w14:paraId="5ABCD9BB" w14:textId="3C9FE9F9" w:rsidR="00C30AAE" w:rsidRPr="00C30AAE" w:rsidRDefault="00616883" w:rsidP="0059312A">
      <w:pPr>
        <w:spacing w:after="0" w:line="240" w:lineRule="auto"/>
        <w:rPr>
          <w:rFonts w:ascii="MS Reference Sans Serif" w:eastAsia="Times New Roman" w:hAnsi="MS Reference Sans Serif" w:cs="Arial"/>
          <w:sz w:val="20"/>
          <w:szCs w:val="20"/>
          <w:lang w:eastAsia="nl-NL"/>
        </w:rPr>
      </w:pPr>
      <w:r>
        <w:rPr>
          <w:rFonts w:ascii="MS Reference Sans Serif" w:eastAsia="Times New Roman" w:hAnsi="MS Reference Sans Serif" w:cs="Arial"/>
          <w:sz w:val="20"/>
          <w:szCs w:val="20"/>
          <w:lang w:eastAsia="nl-NL"/>
        </w:rPr>
        <w:t xml:space="preserve">19. </w:t>
      </w:r>
      <w:r w:rsidR="00C30AAE">
        <w:rPr>
          <w:rFonts w:ascii="MS Reference Sans Serif" w:eastAsia="Times New Roman" w:hAnsi="MS Reference Sans Serif" w:cs="Arial"/>
          <w:sz w:val="20"/>
          <w:szCs w:val="20"/>
          <w:lang w:eastAsia="nl-NL"/>
        </w:rPr>
        <w:t>Elke behandeling dient per omgaande, voldaan te worden. Hiervoor wordt via de mail een betaallink verstuurd om de betaling te vergemakkelijken. De cliënt wordt vriendelijk, doch dringend verzocht deze link voor een correcte en snelle administratie te gebruiken.</w:t>
      </w:r>
    </w:p>
    <w:p w14:paraId="1254A102"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p>
    <w:p w14:paraId="53B18FA2"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r w:rsidRPr="0059312A">
        <w:rPr>
          <w:rFonts w:ascii="MS Reference Sans Serif" w:eastAsia="Times New Roman" w:hAnsi="MS Reference Sans Serif" w:cs="Arial"/>
          <w:sz w:val="20"/>
          <w:szCs w:val="20"/>
          <w:lang w:eastAsia="nl-NL"/>
        </w:rPr>
        <w:t>Door het maken van een nieuwe afspraak voor een behandeling gaat de therapeut er vanuit dat u kennis heeft genomen van de inhoud van deze informatie en zich met het bovengenoemde akkoord verklaart.</w:t>
      </w:r>
    </w:p>
    <w:p w14:paraId="5DE025BF"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p>
    <w:p w14:paraId="7B14FFCD" w14:textId="6CADDB2F" w:rsidR="0059312A" w:rsidRDefault="0059312A" w:rsidP="0059312A">
      <w:pPr>
        <w:spacing w:after="0" w:line="240" w:lineRule="auto"/>
        <w:rPr>
          <w:rFonts w:ascii="MS Reference Sans Serif" w:eastAsia="Times New Roman" w:hAnsi="MS Reference Sans Serif" w:cs="Arial"/>
          <w:sz w:val="20"/>
          <w:szCs w:val="20"/>
          <w:lang w:eastAsia="nl-NL"/>
        </w:rPr>
      </w:pPr>
      <w:r w:rsidRPr="0059312A">
        <w:rPr>
          <w:rFonts w:ascii="MS Reference Sans Serif" w:eastAsia="Times New Roman" w:hAnsi="MS Reference Sans Serif" w:cs="Arial"/>
          <w:sz w:val="20"/>
          <w:szCs w:val="20"/>
          <w:lang w:eastAsia="nl-NL"/>
        </w:rPr>
        <w:t xml:space="preserve">Datum: </w:t>
      </w:r>
    </w:p>
    <w:p w14:paraId="64BE9747" w14:textId="7EBE6CB6" w:rsidR="00CA09AE" w:rsidRDefault="00CA09AE" w:rsidP="0059312A">
      <w:pPr>
        <w:spacing w:after="0" w:line="240" w:lineRule="auto"/>
        <w:rPr>
          <w:rFonts w:ascii="MS Reference Sans Serif" w:eastAsia="Times New Roman" w:hAnsi="MS Reference Sans Serif" w:cs="Arial"/>
          <w:sz w:val="20"/>
          <w:szCs w:val="20"/>
          <w:lang w:eastAsia="nl-NL"/>
        </w:rPr>
      </w:pPr>
    </w:p>
    <w:p w14:paraId="39EFA601" w14:textId="345DD59A" w:rsidR="00CA09AE" w:rsidRDefault="00CA09AE" w:rsidP="0059312A">
      <w:pPr>
        <w:spacing w:after="0" w:line="240" w:lineRule="auto"/>
        <w:rPr>
          <w:rFonts w:ascii="MS Reference Sans Serif" w:eastAsia="Times New Roman" w:hAnsi="MS Reference Sans Serif" w:cs="Arial"/>
          <w:sz w:val="20"/>
          <w:szCs w:val="20"/>
          <w:lang w:eastAsia="nl-NL"/>
        </w:rPr>
      </w:pPr>
    </w:p>
    <w:p w14:paraId="21C70F97" w14:textId="77777777" w:rsidR="00CA09AE" w:rsidRPr="0059312A" w:rsidRDefault="00CA09AE" w:rsidP="0059312A">
      <w:pPr>
        <w:spacing w:after="0" w:line="240" w:lineRule="auto"/>
        <w:rPr>
          <w:rFonts w:ascii="MS Reference Sans Serif" w:eastAsia="Times New Roman" w:hAnsi="MS Reference Sans Serif" w:cs="Arial"/>
          <w:sz w:val="20"/>
          <w:szCs w:val="20"/>
          <w:lang w:eastAsia="nl-NL"/>
        </w:rPr>
      </w:pPr>
    </w:p>
    <w:p w14:paraId="6FA65F7E" w14:textId="77777777" w:rsidR="0059312A" w:rsidRPr="0059312A" w:rsidRDefault="0059312A" w:rsidP="0059312A">
      <w:pPr>
        <w:spacing w:after="0" w:line="240" w:lineRule="auto"/>
        <w:rPr>
          <w:rFonts w:ascii="MS Reference Sans Serif" w:eastAsia="Times New Roman" w:hAnsi="MS Reference Sans Serif" w:cs="Arial"/>
          <w:sz w:val="20"/>
          <w:szCs w:val="20"/>
          <w:lang w:eastAsia="nl-NL"/>
        </w:rPr>
      </w:pPr>
    </w:p>
    <w:p w14:paraId="5CAA6713" w14:textId="77777777" w:rsidR="0059312A" w:rsidRPr="0059312A" w:rsidRDefault="0059312A" w:rsidP="0059312A">
      <w:pPr>
        <w:tabs>
          <w:tab w:val="left" w:pos="6360"/>
        </w:tabs>
        <w:spacing w:after="0" w:line="240" w:lineRule="auto"/>
        <w:rPr>
          <w:rFonts w:ascii="MS Reference Sans Serif" w:eastAsia="Times New Roman" w:hAnsi="MS Reference Sans Serif" w:cs="Arial"/>
          <w:sz w:val="20"/>
          <w:szCs w:val="20"/>
          <w:lang w:eastAsia="nl-NL"/>
        </w:rPr>
      </w:pPr>
      <w:r w:rsidRPr="0059312A">
        <w:rPr>
          <w:rFonts w:ascii="MS Reference Sans Serif" w:eastAsia="Times New Roman" w:hAnsi="MS Reference Sans Serif" w:cs="Arial"/>
          <w:sz w:val="20"/>
          <w:szCs w:val="20"/>
          <w:lang w:eastAsia="nl-NL"/>
        </w:rPr>
        <w:t>Naam cliënt:</w:t>
      </w:r>
      <w:r w:rsidRPr="0059312A">
        <w:rPr>
          <w:rFonts w:ascii="MS Reference Sans Serif" w:eastAsia="Times New Roman" w:hAnsi="MS Reference Sans Serif" w:cs="Arial"/>
          <w:sz w:val="20"/>
          <w:szCs w:val="20"/>
          <w:lang w:eastAsia="nl-NL"/>
        </w:rPr>
        <w:tab/>
        <w:t xml:space="preserve">Uw therapeut: </w:t>
      </w:r>
    </w:p>
    <w:p w14:paraId="104118F3" w14:textId="77777777" w:rsidR="0059312A" w:rsidRPr="0059312A" w:rsidRDefault="00A96393" w:rsidP="0059312A">
      <w:pPr>
        <w:spacing w:after="0" w:line="240" w:lineRule="auto"/>
        <w:rPr>
          <w:rFonts w:ascii="MS Reference Sans Serif" w:eastAsia="Times New Roman" w:hAnsi="MS Reference Sans Serif" w:cs="Arial"/>
          <w:sz w:val="20"/>
          <w:szCs w:val="20"/>
          <w:lang w:eastAsia="nl-NL"/>
        </w:rPr>
      </w:pPr>
      <w:r>
        <w:rPr>
          <w:rFonts w:ascii="MS Reference Sans Serif" w:eastAsia="Times New Roman" w:hAnsi="MS Reference Sans Serif" w:cs="Arial"/>
          <w:sz w:val="20"/>
          <w:szCs w:val="20"/>
          <w:lang w:eastAsia="nl-NL"/>
        </w:rPr>
        <w:t xml:space="preserve">Handtekening:   </w:t>
      </w:r>
      <w:r>
        <w:rPr>
          <w:rFonts w:ascii="MS Reference Sans Serif" w:eastAsia="Times New Roman" w:hAnsi="MS Reference Sans Serif" w:cs="Arial"/>
          <w:sz w:val="20"/>
          <w:szCs w:val="20"/>
          <w:lang w:eastAsia="nl-NL"/>
        </w:rPr>
        <w:tab/>
      </w:r>
      <w:r>
        <w:rPr>
          <w:rFonts w:ascii="MS Reference Sans Serif" w:eastAsia="Times New Roman" w:hAnsi="MS Reference Sans Serif" w:cs="Arial"/>
          <w:sz w:val="20"/>
          <w:szCs w:val="20"/>
          <w:lang w:eastAsia="nl-NL"/>
        </w:rPr>
        <w:tab/>
      </w:r>
      <w:r>
        <w:rPr>
          <w:rFonts w:ascii="MS Reference Sans Serif" w:eastAsia="Times New Roman" w:hAnsi="MS Reference Sans Serif" w:cs="Arial"/>
          <w:sz w:val="20"/>
          <w:szCs w:val="20"/>
          <w:lang w:eastAsia="nl-NL"/>
        </w:rPr>
        <w:tab/>
      </w:r>
      <w:r>
        <w:rPr>
          <w:rFonts w:ascii="MS Reference Sans Serif" w:eastAsia="Times New Roman" w:hAnsi="MS Reference Sans Serif" w:cs="Arial"/>
          <w:sz w:val="20"/>
          <w:szCs w:val="20"/>
          <w:lang w:eastAsia="nl-NL"/>
        </w:rPr>
        <w:tab/>
      </w:r>
      <w:r>
        <w:rPr>
          <w:rFonts w:ascii="MS Reference Sans Serif" w:eastAsia="Times New Roman" w:hAnsi="MS Reference Sans Serif" w:cs="Arial"/>
          <w:sz w:val="20"/>
          <w:szCs w:val="20"/>
          <w:lang w:eastAsia="nl-NL"/>
        </w:rPr>
        <w:tab/>
      </w:r>
      <w:r>
        <w:rPr>
          <w:rFonts w:ascii="MS Reference Sans Serif" w:eastAsia="Times New Roman" w:hAnsi="MS Reference Sans Serif" w:cs="Arial"/>
          <w:sz w:val="20"/>
          <w:szCs w:val="20"/>
          <w:lang w:eastAsia="nl-NL"/>
        </w:rPr>
        <w:tab/>
      </w:r>
      <w:r>
        <w:rPr>
          <w:rFonts w:ascii="MS Reference Sans Serif" w:eastAsia="Times New Roman" w:hAnsi="MS Reference Sans Serif" w:cs="Arial"/>
          <w:sz w:val="20"/>
          <w:szCs w:val="20"/>
          <w:lang w:eastAsia="nl-NL"/>
        </w:rPr>
        <w:tab/>
      </w:r>
      <w:r w:rsidR="0059312A" w:rsidRPr="0059312A">
        <w:rPr>
          <w:rFonts w:ascii="MS Reference Sans Serif" w:eastAsia="Times New Roman" w:hAnsi="MS Reference Sans Serif" w:cs="Arial"/>
          <w:sz w:val="20"/>
          <w:szCs w:val="20"/>
          <w:lang w:eastAsia="nl-NL"/>
        </w:rPr>
        <w:t xml:space="preserve">Handtekening: </w:t>
      </w:r>
    </w:p>
    <w:p w14:paraId="56FF3133" w14:textId="521339D5" w:rsidR="00F70382" w:rsidRDefault="00F70382"/>
    <w:p w14:paraId="170F5765" w14:textId="77777777" w:rsidR="00632565" w:rsidRDefault="00632565" w:rsidP="00632565">
      <w:pPr>
        <w:spacing w:after="0"/>
        <w:rPr>
          <w:rFonts w:ascii="MS Reference Sans Serif" w:hAnsi="MS Reference Sans Serif"/>
          <w:sz w:val="20"/>
          <w:szCs w:val="20"/>
        </w:rPr>
      </w:pPr>
      <w:r w:rsidRPr="00632565">
        <w:rPr>
          <w:rFonts w:ascii="MS Reference Sans Serif" w:hAnsi="MS Reference Sans Serif"/>
          <w:sz w:val="20"/>
          <w:szCs w:val="20"/>
        </w:rPr>
        <w:t>Bij kinderen jonger dan 12 jaar</w:t>
      </w:r>
      <w:r>
        <w:rPr>
          <w:rFonts w:ascii="MS Reference Sans Serif" w:hAnsi="MS Reference Sans Serif"/>
          <w:sz w:val="20"/>
          <w:szCs w:val="20"/>
        </w:rPr>
        <w:t xml:space="preserve"> moeten ouders en of verzorgers tekenen.</w:t>
      </w:r>
    </w:p>
    <w:p w14:paraId="42988207" w14:textId="77777777" w:rsidR="00632565" w:rsidRDefault="00632565" w:rsidP="00632565">
      <w:pPr>
        <w:spacing w:after="0"/>
        <w:rPr>
          <w:rFonts w:ascii="MS Reference Sans Serif" w:hAnsi="MS Reference Sans Serif"/>
          <w:sz w:val="20"/>
          <w:szCs w:val="20"/>
        </w:rPr>
      </w:pPr>
      <w:r>
        <w:rPr>
          <w:rFonts w:ascii="MS Reference Sans Serif" w:hAnsi="MS Reference Sans Serif"/>
          <w:sz w:val="20"/>
          <w:szCs w:val="20"/>
        </w:rPr>
        <w:t>Bij kinderen tussen 12 en 16 jaar moeten ouders/verzorgers en kind tekenen.</w:t>
      </w:r>
    </w:p>
    <w:p w14:paraId="6FC11331" w14:textId="77777777" w:rsidR="00632565" w:rsidRDefault="00632565" w:rsidP="00632565">
      <w:pPr>
        <w:spacing w:after="0"/>
        <w:rPr>
          <w:rFonts w:ascii="MS Reference Sans Serif" w:hAnsi="MS Reference Sans Serif"/>
          <w:sz w:val="20"/>
          <w:szCs w:val="20"/>
        </w:rPr>
      </w:pPr>
    </w:p>
    <w:p w14:paraId="5D0A3809" w14:textId="77777777" w:rsidR="00632565" w:rsidRDefault="00632565" w:rsidP="00632565">
      <w:pPr>
        <w:spacing w:after="0"/>
        <w:rPr>
          <w:rFonts w:ascii="MS Reference Sans Serif" w:hAnsi="MS Reference Sans Serif"/>
          <w:sz w:val="20"/>
          <w:szCs w:val="20"/>
        </w:rPr>
      </w:pPr>
      <w:r>
        <w:rPr>
          <w:rFonts w:ascii="MS Reference Sans Serif" w:hAnsi="MS Reference Sans Serif"/>
          <w:sz w:val="20"/>
          <w:szCs w:val="20"/>
        </w:rPr>
        <w:t>Naam ouder/verzorger:</w:t>
      </w:r>
    </w:p>
    <w:p w14:paraId="6A2AA096" w14:textId="33EA2BD7" w:rsidR="002740D8" w:rsidRDefault="00632565" w:rsidP="00632565">
      <w:pPr>
        <w:spacing w:after="0"/>
        <w:rPr>
          <w:rFonts w:ascii="MS Reference Sans Serif" w:hAnsi="MS Reference Sans Serif"/>
          <w:sz w:val="20"/>
          <w:szCs w:val="20"/>
        </w:rPr>
      </w:pPr>
      <w:r>
        <w:rPr>
          <w:rFonts w:ascii="MS Reference Sans Serif" w:hAnsi="MS Reference Sans Serif"/>
          <w:sz w:val="20"/>
          <w:szCs w:val="20"/>
        </w:rPr>
        <w:t>Handtekening:</w:t>
      </w:r>
    </w:p>
    <w:p w14:paraId="2EE33C9B" w14:textId="7F7EDBCC" w:rsidR="002740D8" w:rsidRDefault="002740D8" w:rsidP="00632565">
      <w:pPr>
        <w:spacing w:after="0"/>
        <w:rPr>
          <w:rFonts w:ascii="MS Reference Sans Serif" w:hAnsi="MS Reference Sans Serif"/>
          <w:sz w:val="20"/>
          <w:szCs w:val="20"/>
        </w:rPr>
      </w:pPr>
    </w:p>
    <w:p w14:paraId="71748101" w14:textId="6C7FE021" w:rsidR="002740D8" w:rsidRDefault="002740D8" w:rsidP="00632565">
      <w:pPr>
        <w:spacing w:after="0"/>
        <w:rPr>
          <w:rFonts w:ascii="MS Reference Sans Serif" w:hAnsi="MS Reference Sans Serif"/>
          <w:sz w:val="20"/>
          <w:szCs w:val="20"/>
        </w:rPr>
      </w:pPr>
    </w:p>
    <w:p w14:paraId="3683632F" w14:textId="11AB07EB" w:rsidR="002740D8" w:rsidRDefault="002740D8" w:rsidP="00632565">
      <w:pPr>
        <w:spacing w:after="0"/>
        <w:rPr>
          <w:rFonts w:ascii="MS Reference Sans Serif" w:hAnsi="MS Reference Sans Serif"/>
          <w:sz w:val="20"/>
          <w:szCs w:val="20"/>
        </w:rPr>
      </w:pPr>
    </w:p>
    <w:p w14:paraId="6980CF40" w14:textId="77777777" w:rsidR="00530EF8" w:rsidRDefault="00530EF8" w:rsidP="00632565">
      <w:pPr>
        <w:spacing w:after="0"/>
        <w:rPr>
          <w:rFonts w:ascii="MS Reference Sans Serif" w:hAnsi="MS Reference Sans Serif"/>
          <w:color w:val="AEAAAA" w:themeColor="background2" w:themeShade="BF"/>
          <w:sz w:val="20"/>
          <w:szCs w:val="20"/>
        </w:rPr>
      </w:pPr>
      <w:r>
        <w:rPr>
          <w:rFonts w:ascii="MS Reference Sans Serif" w:hAnsi="MS Reference Sans Serif"/>
          <w:color w:val="AEAAAA" w:themeColor="background2" w:themeShade="BF"/>
          <w:sz w:val="20"/>
          <w:szCs w:val="20"/>
        </w:rPr>
        <w:t>Massagetherapie Woerden</w:t>
      </w:r>
    </w:p>
    <w:p w14:paraId="0D9BA78A" w14:textId="77777777" w:rsidR="009C374A" w:rsidRPr="002740D8" w:rsidRDefault="009C374A" w:rsidP="00632565">
      <w:pPr>
        <w:spacing w:after="0"/>
        <w:rPr>
          <w:rFonts w:ascii="MS Reference Sans Serif" w:hAnsi="MS Reference Sans Serif"/>
          <w:color w:val="AEAAAA" w:themeColor="background2" w:themeShade="BF"/>
          <w:sz w:val="20"/>
          <w:szCs w:val="20"/>
        </w:rPr>
      </w:pPr>
      <w:r>
        <w:rPr>
          <w:rFonts w:ascii="MS Reference Sans Serif" w:hAnsi="MS Reference Sans Serif"/>
          <w:color w:val="AEAAAA" w:themeColor="background2" w:themeShade="BF"/>
          <w:sz w:val="20"/>
          <w:szCs w:val="20"/>
        </w:rPr>
        <w:t>Uw therapeut: Danielle Bijkerk-Bakker</w:t>
      </w:r>
    </w:p>
    <w:p w14:paraId="27771215" w14:textId="77777777" w:rsidR="002740D8" w:rsidRDefault="002740D8" w:rsidP="00632565">
      <w:pPr>
        <w:spacing w:after="0"/>
        <w:rPr>
          <w:rFonts w:ascii="MS Reference Sans Serif" w:hAnsi="MS Reference Sans Serif"/>
          <w:color w:val="AEAAAA" w:themeColor="background2" w:themeShade="BF"/>
          <w:sz w:val="20"/>
          <w:szCs w:val="20"/>
        </w:rPr>
      </w:pPr>
      <w:r w:rsidRPr="002740D8">
        <w:rPr>
          <w:rFonts w:ascii="MS Reference Sans Serif" w:hAnsi="MS Reference Sans Serif"/>
          <w:color w:val="AEAAAA" w:themeColor="background2" w:themeShade="BF"/>
          <w:sz w:val="20"/>
          <w:szCs w:val="20"/>
        </w:rPr>
        <w:t>Tel: 06-33 75 29 72</w:t>
      </w:r>
      <w:r w:rsidR="00530EF8">
        <w:rPr>
          <w:rFonts w:ascii="MS Reference Sans Serif" w:hAnsi="MS Reference Sans Serif"/>
          <w:color w:val="AEAAAA" w:themeColor="background2" w:themeShade="BF"/>
          <w:sz w:val="20"/>
          <w:szCs w:val="20"/>
        </w:rPr>
        <w:t>86</w:t>
      </w:r>
    </w:p>
    <w:p w14:paraId="1DFD64E8" w14:textId="77777777" w:rsidR="002740D8" w:rsidRPr="002740D8" w:rsidRDefault="002740D8" w:rsidP="00632565">
      <w:pPr>
        <w:spacing w:after="0"/>
        <w:rPr>
          <w:rFonts w:ascii="MS Reference Sans Serif" w:hAnsi="MS Reference Sans Serif"/>
          <w:color w:val="AEAAAA" w:themeColor="background2" w:themeShade="BF"/>
          <w:sz w:val="20"/>
          <w:szCs w:val="20"/>
        </w:rPr>
      </w:pPr>
      <w:proofErr w:type="spellStart"/>
      <w:r>
        <w:rPr>
          <w:rFonts w:ascii="MS Reference Sans Serif" w:hAnsi="MS Reference Sans Serif"/>
          <w:color w:val="AEAAAA" w:themeColor="background2" w:themeShade="BF"/>
          <w:sz w:val="20"/>
          <w:szCs w:val="20"/>
        </w:rPr>
        <w:t>Website</w:t>
      </w:r>
      <w:proofErr w:type="spellEnd"/>
      <w:r w:rsidR="00530EF8">
        <w:rPr>
          <w:rFonts w:ascii="MS Reference Sans Serif" w:hAnsi="MS Reference Sans Serif"/>
          <w:color w:val="AEAAAA" w:themeColor="background2" w:themeShade="BF"/>
          <w:sz w:val="20"/>
          <w:szCs w:val="20"/>
        </w:rPr>
        <w:t xml:space="preserve"> Massagetherapie-woerden.com</w:t>
      </w:r>
    </w:p>
    <w:p w14:paraId="1D14D161" w14:textId="77777777" w:rsidR="002740D8" w:rsidRPr="002740D8" w:rsidRDefault="00E0055C" w:rsidP="00632565">
      <w:pPr>
        <w:spacing w:after="0"/>
        <w:rPr>
          <w:rFonts w:ascii="MS Reference Sans Serif" w:hAnsi="MS Reference Sans Serif"/>
          <w:color w:val="AEAAAA" w:themeColor="background2" w:themeShade="BF"/>
          <w:sz w:val="20"/>
          <w:szCs w:val="20"/>
        </w:rPr>
      </w:pPr>
      <w:r>
        <w:rPr>
          <w:rFonts w:ascii="MS Reference Sans Serif" w:hAnsi="MS Reference Sans Serif"/>
          <w:color w:val="AEAAAA" w:themeColor="background2" w:themeShade="BF"/>
          <w:sz w:val="20"/>
          <w:szCs w:val="20"/>
        </w:rPr>
        <w:t>Email: danielle@massagetherapie-woerden.com</w:t>
      </w:r>
    </w:p>
    <w:sectPr w:rsidR="002740D8" w:rsidRPr="002740D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6891" w14:textId="77777777" w:rsidR="00503171" w:rsidRDefault="00503171" w:rsidP="0059312A">
      <w:pPr>
        <w:spacing w:after="0" w:line="240" w:lineRule="auto"/>
      </w:pPr>
      <w:r>
        <w:separator/>
      </w:r>
    </w:p>
  </w:endnote>
  <w:endnote w:type="continuationSeparator" w:id="0">
    <w:p w14:paraId="222BC13B" w14:textId="77777777" w:rsidR="00503171" w:rsidRDefault="00503171" w:rsidP="00593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11CB8" w14:textId="77777777" w:rsidR="00503171" w:rsidRDefault="00503171" w:rsidP="0059312A">
      <w:pPr>
        <w:spacing w:after="0" w:line="240" w:lineRule="auto"/>
      </w:pPr>
      <w:r>
        <w:separator/>
      </w:r>
    </w:p>
  </w:footnote>
  <w:footnote w:type="continuationSeparator" w:id="0">
    <w:p w14:paraId="334372F4" w14:textId="77777777" w:rsidR="00503171" w:rsidRDefault="00503171" w:rsidP="0059312A">
      <w:pPr>
        <w:spacing w:after="0" w:line="240" w:lineRule="auto"/>
      </w:pPr>
      <w:r>
        <w:continuationSeparator/>
      </w:r>
    </w:p>
  </w:footnote>
  <w:footnote w:id="1">
    <w:p w14:paraId="7AB8AE29" w14:textId="77777777" w:rsidR="0059312A" w:rsidRPr="00B970B8" w:rsidRDefault="0059312A" w:rsidP="0059312A">
      <w:pPr>
        <w:pStyle w:val="Voetnoottekst"/>
        <w:rPr>
          <w:rFonts w:ascii="Calibri" w:hAnsi="Calibri"/>
          <w:sz w:val="16"/>
          <w:szCs w:val="16"/>
        </w:rPr>
      </w:pPr>
      <w:r w:rsidRPr="00B970B8">
        <w:rPr>
          <w:rStyle w:val="Voetnootmarkering"/>
          <w:rFonts w:ascii="Calibri" w:hAnsi="Calibri"/>
          <w:sz w:val="16"/>
          <w:szCs w:val="16"/>
        </w:rPr>
        <w:footnoteRef/>
      </w:r>
      <w:r w:rsidRPr="00B970B8">
        <w:rPr>
          <w:rFonts w:ascii="Calibri" w:hAnsi="Calibri"/>
          <w:sz w:val="16"/>
          <w:szCs w:val="16"/>
        </w:rPr>
        <w:t xml:space="preserve"> Eerstelijnszorg</w:t>
      </w:r>
      <w:r>
        <w:rPr>
          <w:rFonts w:ascii="Calibri" w:hAnsi="Calibri"/>
          <w:bCs/>
          <w:sz w:val="16"/>
          <w:szCs w:val="16"/>
        </w:rPr>
        <w:t xml:space="preserve"> betekent onder </w:t>
      </w:r>
      <w:r w:rsidRPr="00B970B8">
        <w:rPr>
          <w:rFonts w:ascii="Calibri" w:hAnsi="Calibri"/>
          <w:bCs/>
          <w:sz w:val="16"/>
          <w:szCs w:val="16"/>
        </w:rPr>
        <w:t>meer dat artsen en specialisten verantwoordelijk en bevoegd zijn diagnoses te stellen en cliënten te verwijzen.</w:t>
      </w:r>
    </w:p>
  </w:footnote>
  <w:footnote w:id="2">
    <w:p w14:paraId="19FE4E23" w14:textId="77777777" w:rsidR="0059312A" w:rsidRPr="0059312A" w:rsidRDefault="0059312A" w:rsidP="0059312A">
      <w:pPr>
        <w:pStyle w:val="Voetnoottekst"/>
        <w:rPr>
          <w:rFonts w:ascii="MS Reference Sans Serif" w:hAnsi="MS Reference Sans Serif"/>
        </w:rPr>
      </w:pPr>
      <w:r w:rsidRPr="00B970B8">
        <w:rPr>
          <w:rStyle w:val="Voetnootmarkering"/>
          <w:rFonts w:ascii="Calibri" w:hAnsi="Calibri"/>
          <w:sz w:val="16"/>
          <w:szCs w:val="16"/>
        </w:rPr>
        <w:footnoteRef/>
      </w:r>
      <w:r w:rsidRPr="00B970B8">
        <w:rPr>
          <w:rFonts w:ascii="Calibri" w:hAnsi="Calibri"/>
          <w:sz w:val="16"/>
          <w:szCs w:val="16"/>
        </w:rPr>
        <w:t xml:space="preserve"> Compleme</w:t>
      </w:r>
      <w:r>
        <w:rPr>
          <w:rFonts w:ascii="Calibri" w:hAnsi="Calibri"/>
          <w:sz w:val="16"/>
          <w:szCs w:val="16"/>
        </w:rPr>
        <w:t>ntaire zorg betekent letterlijk ‘</w:t>
      </w:r>
      <w:r w:rsidRPr="00B970B8">
        <w:rPr>
          <w:rFonts w:ascii="Calibri" w:hAnsi="Calibri"/>
          <w:sz w:val="16"/>
          <w:szCs w:val="16"/>
        </w:rPr>
        <w:t>aanvullende zorg</w:t>
      </w:r>
      <w:r>
        <w:rPr>
          <w:rFonts w:ascii="Calibri" w:hAnsi="Calibri"/>
          <w:sz w:val="16"/>
          <w:szCs w:val="16"/>
        </w:rPr>
        <w:t>’</w:t>
      </w:r>
      <w:r w:rsidRPr="00B970B8">
        <w:rPr>
          <w:rFonts w:ascii="Calibri" w:hAnsi="Calibri"/>
          <w:sz w:val="16"/>
          <w:szCs w:val="16"/>
        </w:rPr>
        <w:t>. Deze</w:t>
      </w:r>
      <w:r>
        <w:rPr>
          <w:rFonts w:ascii="Calibri" w:hAnsi="Calibri"/>
          <w:sz w:val="16"/>
          <w:szCs w:val="16"/>
        </w:rPr>
        <w:t xml:space="preserve"> zorg</w:t>
      </w:r>
      <w:r w:rsidRPr="00B970B8">
        <w:rPr>
          <w:rFonts w:ascii="Calibri" w:hAnsi="Calibri"/>
          <w:sz w:val="16"/>
          <w:szCs w:val="16"/>
        </w:rPr>
        <w:t xml:space="preserve"> komt dus niet in plaats van de </w:t>
      </w:r>
      <w:r w:rsidRPr="008B25A7">
        <w:rPr>
          <w:rFonts w:ascii="Calibri" w:hAnsi="Calibri"/>
          <w:sz w:val="16"/>
          <w:szCs w:val="16"/>
        </w:rPr>
        <w:t>eerstelijns zorg</w:t>
      </w:r>
      <w:r>
        <w:rPr>
          <w:rFonts w:ascii="Calibri" w:hAnsi="Calibri"/>
          <w:color w:val="7030A0"/>
          <w:sz w:val="16"/>
          <w:szCs w:val="16"/>
        </w:rPr>
        <w:t xml:space="preserve"> </w:t>
      </w:r>
      <w:r w:rsidRPr="00B970B8">
        <w:rPr>
          <w:rFonts w:ascii="Calibri" w:hAnsi="Calibri"/>
          <w:sz w:val="16"/>
          <w:szCs w:val="16"/>
        </w:rPr>
        <w:t xml:space="preserve">maar vormt daarop een </w:t>
      </w:r>
      <w:r>
        <w:rPr>
          <w:rFonts w:ascii="Calibri" w:hAnsi="Calibri"/>
          <w:sz w:val="16"/>
          <w:szCs w:val="16"/>
        </w:rPr>
        <w:t xml:space="preserve"> </w:t>
      </w:r>
      <w:r w:rsidRPr="00B970B8">
        <w:rPr>
          <w:rFonts w:ascii="Calibri" w:hAnsi="Calibri"/>
          <w:sz w:val="16"/>
          <w:szCs w:val="16"/>
        </w:rPr>
        <w:t>aanvulling.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FF7AD" w14:textId="75382993" w:rsidR="005606D1" w:rsidRDefault="00DF2E61" w:rsidP="00694D3E">
    <w:pPr>
      <w:pStyle w:val="Koptekst"/>
      <w:ind w:left="1416"/>
    </w:pPr>
    <w:r>
      <w:rPr>
        <w:noProof/>
      </w:rPr>
      <w:drawing>
        <wp:anchor distT="0" distB="0" distL="114300" distR="114300" simplePos="0" relativeHeight="251659264" behindDoc="0" locked="0" layoutInCell="1" allowOverlap="1" wp14:anchorId="069FF227" wp14:editId="636690F5">
          <wp:simplePos x="0" y="0"/>
          <wp:positionH relativeFrom="column">
            <wp:posOffset>3959040</wp:posOffset>
          </wp:positionH>
          <wp:positionV relativeFrom="paragraph">
            <wp:posOffset>-374620</wp:posOffset>
          </wp:positionV>
          <wp:extent cx="2012374" cy="1316999"/>
          <wp:effectExtent l="0" t="0" r="0" b="381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012374" cy="1316999"/>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12A"/>
    <w:rsid w:val="00085036"/>
    <w:rsid w:val="00142A08"/>
    <w:rsid w:val="00241CF9"/>
    <w:rsid w:val="002740D8"/>
    <w:rsid w:val="00277E71"/>
    <w:rsid w:val="00294A1C"/>
    <w:rsid w:val="00334A2F"/>
    <w:rsid w:val="003507AB"/>
    <w:rsid w:val="004B1528"/>
    <w:rsid w:val="004E576A"/>
    <w:rsid w:val="00503171"/>
    <w:rsid w:val="00506317"/>
    <w:rsid w:val="005163DC"/>
    <w:rsid w:val="00530EF8"/>
    <w:rsid w:val="005606D1"/>
    <w:rsid w:val="0059312A"/>
    <w:rsid w:val="005F291E"/>
    <w:rsid w:val="00614DB6"/>
    <w:rsid w:val="00616883"/>
    <w:rsid w:val="00632565"/>
    <w:rsid w:val="00694D3E"/>
    <w:rsid w:val="006C185A"/>
    <w:rsid w:val="0078105A"/>
    <w:rsid w:val="009A164D"/>
    <w:rsid w:val="009C374A"/>
    <w:rsid w:val="009D5613"/>
    <w:rsid w:val="00A05440"/>
    <w:rsid w:val="00A546C9"/>
    <w:rsid w:val="00A86D4E"/>
    <w:rsid w:val="00A96393"/>
    <w:rsid w:val="00B15B2E"/>
    <w:rsid w:val="00B41D0B"/>
    <w:rsid w:val="00C25D4B"/>
    <w:rsid w:val="00C30AAE"/>
    <w:rsid w:val="00CA09AE"/>
    <w:rsid w:val="00D21A9E"/>
    <w:rsid w:val="00DF2E61"/>
    <w:rsid w:val="00E0055C"/>
    <w:rsid w:val="00E6048D"/>
    <w:rsid w:val="00E66C0F"/>
    <w:rsid w:val="00F703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2BCA"/>
  <w15:chartTrackingRefBased/>
  <w15:docId w15:val="{F19D3B50-CABF-4BB9-A5DD-CDF9D9B76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59312A"/>
    <w:pPr>
      <w:spacing w:after="0" w:line="240" w:lineRule="auto"/>
    </w:pPr>
    <w:rPr>
      <w:rFonts w:ascii="Arial" w:eastAsia="Times New Roman" w:hAnsi="Arial" w:cs="Arial"/>
      <w:sz w:val="20"/>
      <w:szCs w:val="20"/>
      <w:lang w:eastAsia="nl-NL"/>
    </w:rPr>
  </w:style>
  <w:style w:type="character" w:customStyle="1" w:styleId="VoetnoottekstChar">
    <w:name w:val="Voetnoottekst Char"/>
    <w:basedOn w:val="Standaardalinea-lettertype"/>
    <w:link w:val="Voetnoottekst"/>
    <w:uiPriority w:val="99"/>
    <w:semiHidden/>
    <w:rsid w:val="0059312A"/>
    <w:rPr>
      <w:rFonts w:ascii="Arial" w:eastAsia="Times New Roman" w:hAnsi="Arial" w:cs="Arial"/>
      <w:sz w:val="20"/>
      <w:szCs w:val="20"/>
      <w:lang w:eastAsia="nl-NL"/>
    </w:rPr>
  </w:style>
  <w:style w:type="character" w:styleId="Voetnootmarkering">
    <w:name w:val="footnote reference"/>
    <w:uiPriority w:val="99"/>
    <w:semiHidden/>
    <w:unhideWhenUsed/>
    <w:rsid w:val="0059312A"/>
    <w:rPr>
      <w:vertAlign w:val="superscript"/>
    </w:rPr>
  </w:style>
  <w:style w:type="paragraph" w:styleId="Ballontekst">
    <w:name w:val="Balloon Text"/>
    <w:basedOn w:val="Standaard"/>
    <w:link w:val="BallontekstChar"/>
    <w:uiPriority w:val="99"/>
    <w:semiHidden/>
    <w:unhideWhenUsed/>
    <w:rsid w:val="00D21A9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21A9E"/>
    <w:rPr>
      <w:rFonts w:ascii="Segoe UI" w:hAnsi="Segoe UI" w:cs="Segoe UI"/>
      <w:sz w:val="18"/>
      <w:szCs w:val="18"/>
    </w:rPr>
  </w:style>
  <w:style w:type="character" w:styleId="Hyperlink">
    <w:name w:val="Hyperlink"/>
    <w:basedOn w:val="Standaardalinea-lettertype"/>
    <w:uiPriority w:val="99"/>
    <w:unhideWhenUsed/>
    <w:rsid w:val="002740D8"/>
    <w:rPr>
      <w:color w:val="0563C1" w:themeColor="hyperlink"/>
      <w:u w:val="single"/>
    </w:rPr>
  </w:style>
  <w:style w:type="paragraph" w:styleId="Koptekst">
    <w:name w:val="header"/>
    <w:basedOn w:val="Standaard"/>
    <w:link w:val="KoptekstChar"/>
    <w:uiPriority w:val="99"/>
    <w:unhideWhenUsed/>
    <w:rsid w:val="005606D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606D1"/>
  </w:style>
  <w:style w:type="paragraph" w:styleId="Voettekst">
    <w:name w:val="footer"/>
    <w:basedOn w:val="Standaard"/>
    <w:link w:val="VoettekstChar"/>
    <w:uiPriority w:val="99"/>
    <w:unhideWhenUsed/>
    <w:rsid w:val="005606D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60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3674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Den Spike Unattendeds 2016</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Danielle Bijkerk</cp:lastModifiedBy>
  <cp:revision>2</cp:revision>
  <cp:lastPrinted>2018-02-01T05:53:00Z</cp:lastPrinted>
  <dcterms:created xsi:type="dcterms:W3CDTF">2018-02-08T12:00:00Z</dcterms:created>
  <dcterms:modified xsi:type="dcterms:W3CDTF">2018-02-08T12:00:00Z</dcterms:modified>
</cp:coreProperties>
</file>